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13DD" w14:textId="77777777" w:rsidR="00A130F9" w:rsidRDefault="00A130F9" w:rsidP="00A130F9">
      <w:pPr>
        <w:spacing w:before="57"/>
        <w:ind w:left="66" w:right="55"/>
        <w:jc w:val="center"/>
        <w:rPr>
          <w:color w:val="365F91"/>
          <w:sz w:val="52"/>
        </w:rPr>
      </w:pPr>
      <w:r>
        <w:rPr>
          <w:color w:val="365F91"/>
          <w:sz w:val="52"/>
        </w:rPr>
        <w:t xml:space="preserve">SZCZEGÓŁOWE WARUNKI </w:t>
      </w:r>
    </w:p>
    <w:p w14:paraId="7B14B71D" w14:textId="77777777" w:rsidR="00A130F9" w:rsidRDefault="00A130F9" w:rsidP="00A130F9">
      <w:pPr>
        <w:spacing w:before="57"/>
        <w:ind w:left="66" w:right="55"/>
        <w:jc w:val="center"/>
        <w:rPr>
          <w:color w:val="365F91"/>
          <w:sz w:val="52"/>
        </w:rPr>
      </w:pPr>
      <w:r>
        <w:rPr>
          <w:color w:val="365F91"/>
          <w:sz w:val="52"/>
        </w:rPr>
        <w:t>I SPOSÓB OCENIANIA</w:t>
      </w:r>
    </w:p>
    <w:p w14:paraId="78CC3CAF" w14:textId="403CE472" w:rsidR="000B075B" w:rsidRDefault="00A130F9" w:rsidP="00A130F9">
      <w:pPr>
        <w:spacing w:before="57"/>
        <w:ind w:left="66" w:right="55"/>
        <w:jc w:val="center"/>
        <w:rPr>
          <w:sz w:val="52"/>
        </w:rPr>
      </w:pPr>
      <w:r>
        <w:rPr>
          <w:color w:val="365F91"/>
          <w:sz w:val="52"/>
        </w:rPr>
        <w:t xml:space="preserve"> ZAJĘĆ PRAKTYCZNYCH</w:t>
      </w:r>
    </w:p>
    <w:p w14:paraId="4E410613" w14:textId="61323A82" w:rsidR="000B075B" w:rsidRDefault="00DA4A13">
      <w:pPr>
        <w:pStyle w:val="Tekstpodstawowy"/>
        <w:spacing w:before="9"/>
        <w:ind w:left="0" w:firstLine="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E0F8D" wp14:editId="60ACD347">
                <wp:simplePos x="0" y="0"/>
                <wp:positionH relativeFrom="page">
                  <wp:posOffset>881380</wp:posOffset>
                </wp:positionH>
                <wp:positionV relativeFrom="paragraph">
                  <wp:posOffset>50800</wp:posOffset>
                </wp:positionV>
                <wp:extent cx="5798185" cy="12700"/>
                <wp:effectExtent l="0" t="0" r="0" b="0"/>
                <wp:wrapTopAndBottom/>
                <wp:docPr id="1941407952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0"/>
                        </a:xfrm>
                        <a:custGeom>
                          <a:avLst/>
                          <a:gdLst>
                            <a:gd name="T0" fmla="*/ 5798184 w 5798185"/>
                            <a:gd name="T1" fmla="*/ 0 h 12700"/>
                            <a:gd name="T2" fmla="*/ 0 w 5798185"/>
                            <a:gd name="T3" fmla="*/ 0 h 12700"/>
                            <a:gd name="T4" fmla="*/ 0 w 5798185"/>
                            <a:gd name="T5" fmla="*/ 12192 h 12700"/>
                            <a:gd name="T6" fmla="*/ 5798184 w 5798185"/>
                            <a:gd name="T7" fmla="*/ 12192 h 12700"/>
                            <a:gd name="T8" fmla="*/ 5798184 w 5798185"/>
                            <a:gd name="T9" fmla="*/ 0 h 1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185" h="1270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798184" y="12192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FED6" id="Graphic 1" o:spid="_x0000_s1026" style="position:absolute;margin-left:69.4pt;margin-top:4pt;width:456.55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818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" path="m5798184,l,,,12192r5798184,l5798184,xe" fillcolor="#4f81bc" stroked="f">
                <v:path arrowok="t" o:connecttype="custom" o:connectlocs="5798184,0;0,0;0,12192;5798184,12192;5798184,0" o:connectangles="0,0,0,0,0"/>
                <w10:wrap type="topAndBottom" anchorx="page"/>
              </v:shape>
            </w:pict>
          </mc:Fallback>
        </mc:AlternateContent>
      </w:r>
    </w:p>
    <w:p w14:paraId="2F92F486" w14:textId="77777777" w:rsidR="000B075B" w:rsidRDefault="000B075B">
      <w:pPr>
        <w:pStyle w:val="Tekstpodstawowy"/>
        <w:spacing w:before="26"/>
        <w:ind w:left="0" w:firstLine="0"/>
      </w:pPr>
    </w:p>
    <w:p w14:paraId="33BB888E" w14:textId="77777777" w:rsidR="000B075B" w:rsidRDefault="00E03C5A">
      <w:pPr>
        <w:ind w:left="136"/>
        <w:rPr>
          <w:i/>
          <w:sz w:val="24"/>
        </w:rPr>
      </w:pPr>
      <w:r>
        <w:rPr>
          <w:i/>
          <w:sz w:val="24"/>
        </w:rPr>
        <w:t>Rozporządzenie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Narodowej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czerwca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w </w:t>
      </w:r>
      <w:r>
        <w:rPr>
          <w:i/>
          <w:spacing w:val="-2"/>
          <w:sz w:val="24"/>
        </w:rPr>
        <w:t>sprawie</w:t>
      </w:r>
    </w:p>
    <w:p w14:paraId="3C727B30" w14:textId="77777777" w:rsidR="000B075B" w:rsidRDefault="00E03C5A">
      <w:pPr>
        <w:ind w:left="136"/>
        <w:rPr>
          <w:i/>
          <w:sz w:val="24"/>
        </w:rPr>
      </w:pPr>
      <w:r>
        <w:rPr>
          <w:i/>
          <w:sz w:val="24"/>
        </w:rPr>
        <w:t>szczegółowych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warunków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sposobu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oceniania,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klasyfikowania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promowania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uczniów</w:t>
      </w:r>
    </w:p>
    <w:p w14:paraId="0EECC4D8" w14:textId="77777777" w:rsidR="000B075B" w:rsidRDefault="00E03C5A">
      <w:pPr>
        <w:ind w:left="136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słuchaczy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szkołach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publicznych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(Dz.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poz.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843,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poz.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1278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 2017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poz. </w:t>
      </w:r>
      <w:r>
        <w:rPr>
          <w:i/>
          <w:spacing w:val="-2"/>
          <w:sz w:val="24"/>
        </w:rPr>
        <w:t>1651)</w:t>
      </w:r>
    </w:p>
    <w:p w14:paraId="2C48553B" w14:textId="77777777" w:rsidR="000B075B" w:rsidRDefault="000B075B">
      <w:pPr>
        <w:pStyle w:val="Tekstpodstawowy"/>
        <w:spacing w:before="2"/>
        <w:ind w:left="0" w:firstLine="0"/>
        <w:rPr>
          <w:i/>
        </w:rPr>
      </w:pPr>
    </w:p>
    <w:p w14:paraId="6DFA8C33" w14:textId="77777777" w:rsidR="000B075B" w:rsidRDefault="00E03C5A">
      <w:pPr>
        <w:ind w:left="136"/>
        <w:rPr>
          <w:i/>
          <w:sz w:val="24"/>
        </w:rPr>
      </w:pPr>
      <w:r>
        <w:rPr>
          <w:i/>
          <w:sz w:val="24"/>
        </w:rPr>
        <w:t>Rozporządzenie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Narodowej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sierpnia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3"/>
          <w:sz w:val="24"/>
        </w:rPr>
        <w:t xml:space="preserve"> </w:t>
      </w:r>
      <w:hyperlink r:id="rId5">
        <w:r>
          <w:rPr>
            <w:i/>
            <w:sz w:val="24"/>
          </w:rPr>
          <w:t>w</w:t>
        </w:r>
        <w:r>
          <w:rPr>
            <w:i/>
            <w:spacing w:val="-5"/>
            <w:sz w:val="24"/>
          </w:rPr>
          <w:t xml:space="preserve"> </w:t>
        </w:r>
        <w:r>
          <w:rPr>
            <w:i/>
            <w:sz w:val="24"/>
          </w:rPr>
          <w:t>sprawie</w:t>
        </w:r>
        <w:r>
          <w:rPr>
            <w:i/>
            <w:spacing w:val="-3"/>
            <w:sz w:val="24"/>
          </w:rPr>
          <w:t xml:space="preserve"> </w:t>
        </w:r>
        <w:r>
          <w:rPr>
            <w:i/>
            <w:sz w:val="24"/>
          </w:rPr>
          <w:t>oceniania,</w:t>
        </w:r>
      </w:hyperlink>
      <w:r>
        <w:rPr>
          <w:i/>
          <w:sz w:val="24"/>
        </w:rPr>
        <w:t xml:space="preserve"> </w:t>
      </w:r>
      <w:hyperlink r:id="rId6">
        <w:r>
          <w:rPr>
            <w:i/>
            <w:sz w:val="24"/>
          </w:rPr>
          <w:t>klasyfikowania</w:t>
        </w:r>
        <w:r>
          <w:rPr>
            <w:i/>
            <w:spacing w:val="-3"/>
            <w:sz w:val="24"/>
          </w:rPr>
          <w:t xml:space="preserve"> </w:t>
        </w:r>
        <w:r>
          <w:rPr>
            <w:i/>
            <w:sz w:val="24"/>
          </w:rPr>
          <w:t>i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promowania uczniów i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słuchaczy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w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szkołach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publicznych</w:t>
        </w:r>
      </w:hyperlink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(Dz.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poz. </w:t>
      </w:r>
      <w:r>
        <w:rPr>
          <w:i/>
          <w:spacing w:val="-2"/>
          <w:sz w:val="24"/>
        </w:rPr>
        <w:t>1534)</w:t>
      </w:r>
    </w:p>
    <w:p w14:paraId="3FE18394" w14:textId="77777777" w:rsidR="000B075B" w:rsidRDefault="000B075B">
      <w:pPr>
        <w:pStyle w:val="Tekstpodstawowy"/>
        <w:spacing w:before="5"/>
        <w:ind w:left="0" w:firstLine="0"/>
        <w:rPr>
          <w:i/>
        </w:rPr>
      </w:pPr>
    </w:p>
    <w:p w14:paraId="498192C4" w14:textId="77777777" w:rsidR="000B075B" w:rsidRDefault="00E03C5A">
      <w:pPr>
        <w:ind w:left="136"/>
        <w:rPr>
          <w:i/>
          <w:sz w:val="24"/>
        </w:rPr>
      </w:pPr>
      <w:r>
        <w:rPr>
          <w:i/>
          <w:sz w:val="24"/>
        </w:rPr>
        <w:t>Statut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Zespołu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Szkół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Gastronomiczno-Hotelarskich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Bydgoszczy</w:t>
      </w:r>
    </w:p>
    <w:p w14:paraId="0AE8466B" w14:textId="77777777" w:rsidR="000B075B" w:rsidRDefault="000B075B">
      <w:pPr>
        <w:pStyle w:val="Tekstpodstawowy"/>
        <w:ind w:left="0" w:firstLine="0"/>
        <w:rPr>
          <w:i/>
          <w:sz w:val="20"/>
        </w:rPr>
      </w:pPr>
    </w:p>
    <w:p w14:paraId="0BE228DA" w14:textId="03017B30" w:rsidR="000B075B" w:rsidRDefault="00DA4A13">
      <w:pPr>
        <w:pStyle w:val="Tekstpodstawowy"/>
        <w:spacing w:before="149"/>
        <w:ind w:left="0" w:firstLine="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42B0FA" wp14:editId="02795012">
                <wp:simplePos x="0" y="0"/>
                <wp:positionH relativeFrom="page">
                  <wp:posOffset>881380</wp:posOffset>
                </wp:positionH>
                <wp:positionV relativeFrom="paragraph">
                  <wp:posOffset>255905</wp:posOffset>
                </wp:positionV>
                <wp:extent cx="5798185" cy="12700"/>
                <wp:effectExtent l="0" t="0" r="0" b="0"/>
                <wp:wrapTopAndBottom/>
                <wp:docPr id="1924515944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0"/>
                        </a:xfrm>
                        <a:custGeom>
                          <a:avLst/>
                          <a:gdLst>
                            <a:gd name="T0" fmla="*/ 5798184 w 5798185"/>
                            <a:gd name="T1" fmla="*/ 0 h 12700"/>
                            <a:gd name="T2" fmla="*/ 0 w 5798185"/>
                            <a:gd name="T3" fmla="*/ 0 h 12700"/>
                            <a:gd name="T4" fmla="*/ 0 w 5798185"/>
                            <a:gd name="T5" fmla="*/ 12191 h 12700"/>
                            <a:gd name="T6" fmla="*/ 5798184 w 5798185"/>
                            <a:gd name="T7" fmla="*/ 12191 h 12700"/>
                            <a:gd name="T8" fmla="*/ 5798184 w 5798185"/>
                            <a:gd name="T9" fmla="*/ 0 h 1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185" h="1270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5798184" y="12191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4553" id="Graphic 2" o:spid="_x0000_s1026" style="position:absolute;margin-left:69.4pt;margin-top:20.15pt;width:456.5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818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" path="m5798184,l,,,12191r5798184,l5798184,xe" fillcolor="#4f81bc" stroked="f">
                <v:path arrowok="t" o:connecttype="custom" o:connectlocs="5798184,0;0,0;0,12191;5798184,12191;5798184,0" o:connectangles="0,0,0,0,0"/>
                <w10:wrap type="topAndBottom" anchorx="page"/>
              </v:shape>
            </w:pict>
          </mc:Fallback>
        </mc:AlternateContent>
      </w:r>
    </w:p>
    <w:p w14:paraId="7E45EC96" w14:textId="77777777" w:rsidR="000B075B" w:rsidRDefault="000B075B">
      <w:pPr>
        <w:pStyle w:val="Tekstpodstawowy"/>
        <w:ind w:left="0" w:firstLine="0"/>
        <w:rPr>
          <w:i/>
        </w:rPr>
      </w:pPr>
    </w:p>
    <w:p w14:paraId="5B923BF0" w14:textId="77777777" w:rsidR="000B075B" w:rsidRDefault="000B075B">
      <w:pPr>
        <w:pStyle w:val="Tekstpodstawowy"/>
        <w:spacing w:before="265"/>
        <w:ind w:left="0" w:firstLine="0"/>
        <w:rPr>
          <w:i/>
        </w:rPr>
      </w:pPr>
    </w:p>
    <w:p w14:paraId="1412535C" w14:textId="77777777" w:rsidR="000B075B" w:rsidRDefault="00E03C5A">
      <w:pPr>
        <w:pStyle w:val="Nagwek1"/>
        <w:numPr>
          <w:ilvl w:val="0"/>
          <w:numId w:val="1"/>
        </w:numPr>
        <w:tabs>
          <w:tab w:val="left" w:pos="676"/>
        </w:tabs>
      </w:pPr>
      <w:r>
        <w:t>Cele</w:t>
      </w:r>
      <w:r>
        <w:rPr>
          <w:spacing w:val="-2"/>
        </w:rPr>
        <w:t xml:space="preserve"> oceniania:</w:t>
      </w:r>
    </w:p>
    <w:p w14:paraId="1E14BCDA" w14:textId="77777777" w:rsidR="000B075B" w:rsidRDefault="000B075B">
      <w:pPr>
        <w:pStyle w:val="Tekstpodstawowy"/>
        <w:ind w:left="0" w:firstLine="0"/>
        <w:rPr>
          <w:b/>
        </w:rPr>
      </w:pPr>
    </w:p>
    <w:p w14:paraId="1C9DB52A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ind w:right="182"/>
        <w:rPr>
          <w:sz w:val="24"/>
        </w:rPr>
      </w:pPr>
      <w:r>
        <w:rPr>
          <w:sz w:val="24"/>
        </w:rPr>
        <w:t>monitorowanie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ucznia,</w:t>
      </w:r>
      <w:r>
        <w:rPr>
          <w:spacing w:val="-5"/>
          <w:sz w:val="24"/>
        </w:rPr>
        <w:t xml:space="preserve"> </w:t>
      </w:r>
      <w:r>
        <w:rPr>
          <w:sz w:val="24"/>
        </w:rPr>
        <w:t>przekazywanie</w:t>
      </w:r>
      <w:r>
        <w:rPr>
          <w:spacing w:val="-5"/>
          <w:sz w:val="24"/>
        </w:rPr>
        <w:t xml:space="preserve"> </w:t>
      </w:r>
      <w:r>
        <w:rPr>
          <w:sz w:val="24"/>
        </w:rPr>
        <w:t>uczniowi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osiągnięciach edukacyjnych pomagających w</w:t>
      </w:r>
      <w:r>
        <w:rPr>
          <w:spacing w:val="-1"/>
          <w:sz w:val="24"/>
        </w:rPr>
        <w:t xml:space="preserve"> </w:t>
      </w:r>
      <w:r>
        <w:rPr>
          <w:sz w:val="24"/>
        </w:rPr>
        <w:t>uczeniu się, poprzez</w:t>
      </w:r>
      <w:r>
        <w:rPr>
          <w:spacing w:val="-1"/>
          <w:sz w:val="24"/>
        </w:rPr>
        <w:t xml:space="preserve"> </w:t>
      </w:r>
      <w:r>
        <w:rPr>
          <w:sz w:val="24"/>
        </w:rPr>
        <w:t>wskazanie, co uczeń robi dobrze, co i jak wymaga poprawy oraz jak powinien dalej się uczyć,</w:t>
      </w:r>
    </w:p>
    <w:p w14:paraId="693BC80C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line="293" w:lineRule="exact"/>
        <w:jc w:val="left"/>
        <w:rPr>
          <w:sz w:val="24"/>
        </w:rPr>
      </w:pPr>
      <w:r>
        <w:rPr>
          <w:sz w:val="24"/>
        </w:rPr>
        <w:t>informowanie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poziomie</w:t>
      </w:r>
      <w:r>
        <w:rPr>
          <w:spacing w:val="-1"/>
          <w:sz w:val="24"/>
        </w:rPr>
        <w:t xml:space="preserve"> </w:t>
      </w:r>
      <w:r>
        <w:rPr>
          <w:sz w:val="24"/>
        </w:rPr>
        <w:t>jego osiągnięć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edukacyjnych,</w:t>
      </w:r>
    </w:p>
    <w:p w14:paraId="3576729D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samodzielnym</w:t>
      </w:r>
      <w:r>
        <w:rPr>
          <w:spacing w:val="-1"/>
          <w:sz w:val="24"/>
        </w:rPr>
        <w:t xml:space="preserve"> </w:t>
      </w:r>
      <w:r>
        <w:rPr>
          <w:sz w:val="24"/>
        </w:rPr>
        <w:t>planowaniu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swojego </w:t>
      </w:r>
      <w:r>
        <w:rPr>
          <w:spacing w:val="-2"/>
          <w:sz w:val="24"/>
        </w:rPr>
        <w:t>rozwoju,</w:t>
      </w:r>
    </w:p>
    <w:p w14:paraId="1C17CD59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line="293" w:lineRule="exact"/>
        <w:jc w:val="left"/>
        <w:rPr>
          <w:sz w:val="24"/>
        </w:rPr>
      </w:pPr>
      <w:r>
        <w:rPr>
          <w:sz w:val="24"/>
        </w:rPr>
        <w:t>motywowanie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dalszych</w:t>
      </w:r>
      <w:r>
        <w:rPr>
          <w:spacing w:val="-2"/>
          <w:sz w:val="24"/>
        </w:rPr>
        <w:t xml:space="preserve"> </w:t>
      </w:r>
      <w:r>
        <w:rPr>
          <w:sz w:val="24"/>
        </w:rPr>
        <w:t>postępów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nauce,</w:t>
      </w:r>
    </w:p>
    <w:p w14:paraId="582DA0C7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ind w:right="137"/>
        <w:jc w:val="left"/>
        <w:rPr>
          <w:sz w:val="24"/>
        </w:rPr>
      </w:pPr>
      <w:r>
        <w:rPr>
          <w:sz w:val="24"/>
        </w:rPr>
        <w:t>dostarczanie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rodzicom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informacji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postępach,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 specjalnych uzdolnieniach ucznia.</w:t>
      </w:r>
    </w:p>
    <w:p w14:paraId="697DDD23" w14:textId="77777777" w:rsidR="000B075B" w:rsidRDefault="000B075B">
      <w:pPr>
        <w:pStyle w:val="Tekstpodstawowy"/>
        <w:ind w:left="0" w:firstLine="0"/>
      </w:pPr>
    </w:p>
    <w:p w14:paraId="1C9988AB" w14:textId="77777777" w:rsidR="000B075B" w:rsidRDefault="000B075B">
      <w:pPr>
        <w:pStyle w:val="Tekstpodstawowy"/>
        <w:ind w:left="0" w:firstLine="0"/>
      </w:pPr>
    </w:p>
    <w:p w14:paraId="491CD2C0" w14:textId="77777777" w:rsidR="000B075B" w:rsidRDefault="000B075B">
      <w:pPr>
        <w:pStyle w:val="Tekstpodstawowy"/>
        <w:spacing w:before="205"/>
        <w:ind w:left="0" w:firstLine="0"/>
      </w:pPr>
    </w:p>
    <w:p w14:paraId="71CDE64A" w14:textId="77777777" w:rsidR="000B075B" w:rsidRDefault="00E03C5A">
      <w:pPr>
        <w:pStyle w:val="Nagwek1"/>
        <w:numPr>
          <w:ilvl w:val="0"/>
          <w:numId w:val="1"/>
        </w:numPr>
        <w:tabs>
          <w:tab w:val="left" w:pos="735"/>
        </w:tabs>
        <w:spacing w:line="276" w:lineRule="exact"/>
        <w:ind w:left="735" w:hanging="599"/>
      </w:pPr>
      <w:r>
        <w:t>Wymagania</w:t>
      </w:r>
      <w:r>
        <w:rPr>
          <w:spacing w:val="-1"/>
        </w:rPr>
        <w:t xml:space="preserve"> </w:t>
      </w:r>
      <w:r>
        <w:rPr>
          <w:spacing w:val="-2"/>
        </w:rPr>
        <w:t>programowe:</w:t>
      </w:r>
    </w:p>
    <w:p w14:paraId="03089D39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ind w:right="137"/>
        <w:rPr>
          <w:sz w:val="24"/>
        </w:rPr>
      </w:pPr>
      <w:r>
        <w:rPr>
          <w:sz w:val="24"/>
        </w:rPr>
        <w:t>o wymaganiach programowych oraz o kryteriach oceniania informuje ustnie nauczyciel na początku każdego roku szkolnego, a rodziców informuje wychowawca na pierwszym zebraniu,</w:t>
      </w:r>
    </w:p>
    <w:p w14:paraId="7C843C64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line="242" w:lineRule="auto"/>
        <w:ind w:right="137"/>
        <w:rPr>
          <w:sz w:val="24"/>
        </w:rPr>
      </w:pPr>
      <w:r>
        <w:rPr>
          <w:sz w:val="24"/>
        </w:rPr>
        <w:t>szczegółowe kryteria oceniania są dostępne u nauczyciela przedmiotu oraz w bibliotece szkolnej.</w:t>
      </w:r>
    </w:p>
    <w:p w14:paraId="780DBA5E" w14:textId="77777777" w:rsidR="000B075B" w:rsidRDefault="000B075B">
      <w:pPr>
        <w:spacing w:line="242" w:lineRule="auto"/>
        <w:jc w:val="both"/>
        <w:rPr>
          <w:sz w:val="24"/>
        </w:rPr>
        <w:sectPr w:rsidR="000B075B">
          <w:type w:val="continuous"/>
          <w:pgSz w:w="11910" w:h="16840"/>
          <w:pgMar w:top="1340" w:right="1280" w:bottom="280" w:left="1280" w:header="708" w:footer="708" w:gutter="0"/>
          <w:cols w:space="708"/>
        </w:sectPr>
      </w:pPr>
    </w:p>
    <w:p w14:paraId="41B3AA99" w14:textId="77777777" w:rsidR="000B075B" w:rsidRDefault="00E03C5A">
      <w:pPr>
        <w:pStyle w:val="Nagwek1"/>
        <w:numPr>
          <w:ilvl w:val="0"/>
          <w:numId w:val="1"/>
        </w:numPr>
        <w:tabs>
          <w:tab w:val="left" w:pos="676"/>
        </w:tabs>
        <w:spacing w:before="77" w:line="276" w:lineRule="exact"/>
      </w:pPr>
      <w:r>
        <w:lastRenderedPageBreak/>
        <w:t>Obszary</w:t>
      </w:r>
      <w:r>
        <w:rPr>
          <w:spacing w:val="-4"/>
        </w:rPr>
        <w:t xml:space="preserve"> </w:t>
      </w:r>
      <w:r>
        <w:t>aktywności</w:t>
      </w:r>
      <w:r>
        <w:rPr>
          <w:spacing w:val="-3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podlegające</w:t>
      </w:r>
      <w:r>
        <w:rPr>
          <w:spacing w:val="-3"/>
        </w:rPr>
        <w:t xml:space="preserve"> </w:t>
      </w:r>
      <w:r>
        <w:rPr>
          <w:spacing w:val="-2"/>
        </w:rPr>
        <w:t>ocenianiu:</w:t>
      </w:r>
    </w:p>
    <w:p w14:paraId="24A49290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line="294" w:lineRule="exact"/>
        <w:jc w:val="left"/>
        <w:rPr>
          <w:sz w:val="24"/>
        </w:rPr>
      </w:pPr>
      <w:r>
        <w:rPr>
          <w:sz w:val="24"/>
        </w:rPr>
        <w:t>pytania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tematu,</w:t>
      </w:r>
    </w:p>
    <w:p w14:paraId="58977621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before="1"/>
        <w:ind w:right="141"/>
        <w:jc w:val="left"/>
        <w:rPr>
          <w:sz w:val="24"/>
        </w:rPr>
      </w:pPr>
      <w:r>
        <w:rPr>
          <w:sz w:val="24"/>
        </w:rPr>
        <w:t>przygotowanie</w:t>
      </w:r>
      <w:r>
        <w:rPr>
          <w:spacing w:val="37"/>
          <w:sz w:val="24"/>
        </w:rPr>
        <w:t xml:space="preserve"> </w:t>
      </w:r>
      <w:r>
        <w:rPr>
          <w:sz w:val="24"/>
        </w:rPr>
        <w:t>teoretyczne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zajęć</w:t>
      </w:r>
      <w:r>
        <w:rPr>
          <w:spacing w:val="37"/>
          <w:sz w:val="24"/>
        </w:rPr>
        <w:t xml:space="preserve"> </w:t>
      </w:r>
      <w:r>
        <w:rPr>
          <w:sz w:val="24"/>
        </w:rPr>
        <w:t>(</w:t>
      </w:r>
      <w:r>
        <w:rPr>
          <w:spacing w:val="35"/>
          <w:sz w:val="24"/>
        </w:rPr>
        <w:t xml:space="preserve"> </w:t>
      </w:r>
      <w:r>
        <w:rPr>
          <w:sz w:val="24"/>
        </w:rPr>
        <w:t>opis</w:t>
      </w:r>
      <w:r>
        <w:rPr>
          <w:spacing w:val="38"/>
          <w:sz w:val="24"/>
        </w:rPr>
        <w:t xml:space="preserve"> </w:t>
      </w:r>
      <w:r>
        <w:rPr>
          <w:sz w:val="24"/>
        </w:rPr>
        <w:t>ćwiczenia</w:t>
      </w:r>
      <w:r>
        <w:rPr>
          <w:spacing w:val="36"/>
          <w:sz w:val="24"/>
        </w:rPr>
        <w:t xml:space="preserve"> </w:t>
      </w:r>
      <w:r>
        <w:rPr>
          <w:sz w:val="24"/>
        </w:rPr>
        <w:t>praktycznego,</w:t>
      </w:r>
      <w:r>
        <w:rPr>
          <w:spacing w:val="37"/>
          <w:sz w:val="24"/>
        </w:rPr>
        <w:t xml:space="preserve"> </w:t>
      </w:r>
      <w:r>
        <w:rPr>
          <w:sz w:val="24"/>
        </w:rPr>
        <w:t>przydzielonego wg harmonogramu ),</w:t>
      </w:r>
    </w:p>
    <w:p w14:paraId="459BA555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line="292" w:lineRule="exact"/>
        <w:jc w:val="left"/>
        <w:rPr>
          <w:sz w:val="24"/>
        </w:rPr>
      </w:pPr>
      <w:r>
        <w:rPr>
          <w:sz w:val="24"/>
        </w:rPr>
        <w:t>higiena</w:t>
      </w:r>
      <w:r>
        <w:rPr>
          <w:spacing w:val="-2"/>
          <w:sz w:val="24"/>
        </w:rPr>
        <w:t xml:space="preserve"> </w:t>
      </w:r>
      <w:r>
        <w:rPr>
          <w:sz w:val="24"/>
        </w:rPr>
        <w:t>osobista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kompletny</w:t>
      </w:r>
      <w:r>
        <w:rPr>
          <w:spacing w:val="-1"/>
          <w:sz w:val="24"/>
        </w:rPr>
        <w:t xml:space="preserve"> </w:t>
      </w:r>
      <w:r>
        <w:rPr>
          <w:sz w:val="24"/>
        </w:rPr>
        <w:t>strój</w:t>
      </w:r>
      <w:r>
        <w:rPr>
          <w:spacing w:val="-1"/>
          <w:sz w:val="24"/>
        </w:rPr>
        <w:t xml:space="preserve"> </w:t>
      </w:r>
      <w:r>
        <w:rPr>
          <w:sz w:val="24"/>
        </w:rPr>
        <w:t>roboczy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),</w:t>
      </w:r>
    </w:p>
    <w:p w14:paraId="7F228372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ind w:right="134"/>
        <w:rPr>
          <w:sz w:val="24"/>
        </w:rPr>
      </w:pPr>
      <w:r>
        <w:rPr>
          <w:sz w:val="24"/>
        </w:rPr>
        <w:t>higiena stanowiska pracy, przestrzeganie zasad BHP i przepisów przeciwpożarowych, obsługa maszyn i urządzeń,</w:t>
      </w:r>
    </w:p>
    <w:p w14:paraId="6A1996E3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ind w:right="138"/>
        <w:rPr>
          <w:sz w:val="24"/>
        </w:rPr>
      </w:pPr>
      <w:r>
        <w:rPr>
          <w:sz w:val="24"/>
        </w:rPr>
        <w:t>prawidłowy przebieg procesów technologicznych w trakcie wykonywanego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ćwiczenia,</w:t>
      </w:r>
    </w:p>
    <w:p w14:paraId="72BE60A6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ind w:right="137"/>
        <w:rPr>
          <w:sz w:val="24"/>
        </w:rPr>
      </w:pPr>
      <w:r>
        <w:rPr>
          <w:sz w:val="24"/>
        </w:rPr>
        <w:t>za każde zajęcia uczeń otrzymuje ocenę lub zaliczenie do zeszytu zajęć praktycznych. W trakcie semestru nauczyciel zobowiązany jest wystawić uczniowi minimum 4</w:t>
      </w:r>
      <w:r>
        <w:rPr>
          <w:spacing w:val="40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dzienniku</w:t>
      </w:r>
      <w:r>
        <w:rPr>
          <w:spacing w:val="-1"/>
          <w:sz w:val="24"/>
        </w:rPr>
        <w:t xml:space="preserve"> </w:t>
      </w:r>
      <w:r>
        <w:rPr>
          <w:sz w:val="24"/>
        </w:rPr>
        <w:t>lekcyjnym.</w:t>
      </w:r>
      <w:r>
        <w:rPr>
          <w:spacing w:val="-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opuścił</w:t>
      </w:r>
      <w:r>
        <w:rPr>
          <w:spacing w:val="-1"/>
          <w:sz w:val="24"/>
        </w:rPr>
        <w:t xml:space="preserve"> </w:t>
      </w:r>
      <w:r>
        <w:rPr>
          <w:sz w:val="24"/>
        </w:rPr>
        <w:t>więcej</w:t>
      </w:r>
      <w:r>
        <w:rPr>
          <w:spacing w:val="-1"/>
          <w:sz w:val="24"/>
        </w:rPr>
        <w:t xml:space="preserve"> </w:t>
      </w:r>
      <w:r>
        <w:rPr>
          <w:sz w:val="24"/>
        </w:rPr>
        <w:t>niż 50%</w:t>
      </w:r>
      <w:r>
        <w:rPr>
          <w:spacing w:val="40"/>
          <w:sz w:val="24"/>
        </w:rPr>
        <w:t xml:space="preserve"> </w:t>
      </w:r>
      <w:r>
        <w:rPr>
          <w:sz w:val="24"/>
        </w:rPr>
        <w:t>zajęć w</w:t>
      </w:r>
      <w:r>
        <w:rPr>
          <w:spacing w:val="-2"/>
          <w:sz w:val="24"/>
        </w:rPr>
        <w:t xml:space="preserve"> </w:t>
      </w:r>
      <w:r>
        <w:rPr>
          <w:sz w:val="24"/>
        </w:rPr>
        <w:t>semestrze zostaje nieklasyfikowany. Podstawą wystawienia oceny semestralnej są oceny cząstkowe otrzymane w semestrze. Ocenę roczną wystawiamy w oparciu o wyniki całoroczne; nie musi być to średnia arytmetyczna.</w:t>
      </w:r>
    </w:p>
    <w:p w14:paraId="0C8EA683" w14:textId="77777777" w:rsidR="000B075B" w:rsidRDefault="000B075B">
      <w:pPr>
        <w:pStyle w:val="Tekstpodstawowy"/>
        <w:spacing w:before="239"/>
        <w:ind w:left="0" w:firstLine="0"/>
      </w:pPr>
    </w:p>
    <w:p w14:paraId="579699C6" w14:textId="77777777" w:rsidR="000B075B" w:rsidRDefault="00E03C5A">
      <w:pPr>
        <w:pStyle w:val="Nagwek1"/>
        <w:numPr>
          <w:ilvl w:val="0"/>
          <w:numId w:val="1"/>
        </w:numPr>
        <w:tabs>
          <w:tab w:val="left" w:pos="676"/>
          <w:tab w:val="left" w:pos="1252"/>
          <w:tab w:val="left" w:pos="2480"/>
          <w:tab w:val="left" w:pos="4161"/>
          <w:tab w:val="left" w:pos="5603"/>
          <w:tab w:val="left" w:pos="7405"/>
        </w:tabs>
        <w:spacing w:line="276" w:lineRule="auto"/>
        <w:ind w:right="137"/>
      </w:pPr>
      <w:r>
        <w:rPr>
          <w:spacing w:val="-6"/>
        </w:rPr>
        <w:t>Na</w:t>
      </w:r>
      <w:r>
        <w:tab/>
      </w:r>
      <w:r>
        <w:rPr>
          <w:spacing w:val="-2"/>
        </w:rPr>
        <w:t>zajęciach</w:t>
      </w:r>
      <w:r>
        <w:tab/>
      </w:r>
      <w:r>
        <w:rPr>
          <w:spacing w:val="-2"/>
        </w:rPr>
        <w:t>praktycznych</w:t>
      </w:r>
      <w:r>
        <w:tab/>
      </w:r>
      <w:r>
        <w:rPr>
          <w:spacing w:val="-2"/>
        </w:rPr>
        <w:t>obowiązuje</w:t>
      </w:r>
      <w:r>
        <w:tab/>
      </w:r>
      <w:r>
        <w:rPr>
          <w:spacing w:val="-2"/>
        </w:rPr>
        <w:t>REGULAMIN</w:t>
      </w:r>
      <w:r>
        <w:tab/>
      </w:r>
      <w:r>
        <w:rPr>
          <w:spacing w:val="-2"/>
        </w:rPr>
        <w:t xml:space="preserve">WARSZTATÓW </w:t>
      </w:r>
      <w:r>
        <w:t>SZKOLNYCH – wyciąg z regulaminu.</w:t>
      </w:r>
    </w:p>
    <w:p w14:paraId="479624E2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before="200"/>
        <w:ind w:right="135"/>
        <w:rPr>
          <w:b/>
          <w:sz w:val="24"/>
        </w:rPr>
      </w:pPr>
      <w:r>
        <w:rPr>
          <w:sz w:val="24"/>
        </w:rPr>
        <w:t xml:space="preserve">Wstęp na zajęcia dozwolony jedynie w odzieży ochronnej (czysty wyprasowany strój kelnerski lub kucharski, spodnie, bluza kucharska lub fartuch , czapka kucharska oraz zapaska-strój uszyty z elanobawełny ; zabrania się stroju ze stylonu i płótna, w zmiennym obuwiu na gumowej podeszwie np. trampki, tenisówki, bez biżuterii, bez zarostu na twarzy, włosy spięte schowane pod czapką , w przypadku płci męskiej włosy muszą być krótkie) pod opieką nauczyciela. Za niedostosowanie się do powyższych zaleceń uczeń </w:t>
      </w:r>
      <w:r>
        <w:rPr>
          <w:b/>
          <w:sz w:val="24"/>
        </w:rPr>
        <w:t>otrzymuje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uwagę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 jest przydzielony tylko do czynności porządkowych.</w:t>
      </w:r>
    </w:p>
    <w:p w14:paraId="594E237F" w14:textId="36D4B5EC" w:rsidR="00E03C5A" w:rsidRDefault="00E15474">
      <w:pPr>
        <w:pStyle w:val="Akapitzlist"/>
        <w:numPr>
          <w:ilvl w:val="1"/>
          <w:numId w:val="1"/>
        </w:numPr>
        <w:tabs>
          <w:tab w:val="left" w:pos="856"/>
        </w:tabs>
        <w:ind w:right="132"/>
        <w:rPr>
          <w:sz w:val="24"/>
        </w:rPr>
      </w:pPr>
      <w:r w:rsidRPr="001779BC">
        <w:t xml:space="preserve">Dwie i więcej nieusprawiedliwionych nieobecności  na zajęciach w semestrze </w:t>
      </w:r>
      <w:r w:rsidRPr="001779BC">
        <w:rPr>
          <w:b/>
        </w:rPr>
        <w:t xml:space="preserve"> - ( dotyczy klas, które mają zajęcia 1 w tygodniu), </w:t>
      </w:r>
      <w:r w:rsidRPr="001779BC">
        <w:t>trzy  i więcej nieusprawiedliwionych zajęć</w:t>
      </w:r>
      <w:r w:rsidRPr="001779BC">
        <w:rPr>
          <w:b/>
        </w:rPr>
        <w:t xml:space="preserve">   – ( dotyczy klas, które mają zajęcia 2 razy w tygodniu) </w:t>
      </w:r>
      <w:r w:rsidRPr="001779BC">
        <w:t>powoduje obniżenie oceny</w:t>
      </w:r>
    </w:p>
    <w:p w14:paraId="43CEB1C1" w14:textId="4BF6ABD6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ind w:right="132"/>
        <w:rPr>
          <w:sz w:val="24"/>
        </w:rPr>
      </w:pPr>
      <w:r>
        <w:rPr>
          <w:sz w:val="24"/>
        </w:rPr>
        <w:t>Uczeń, który opuścił 50% zajęć praktycznych jest nieklasyfikowany (zgodnie z</w:t>
      </w:r>
      <w:r>
        <w:rPr>
          <w:spacing w:val="40"/>
          <w:sz w:val="24"/>
        </w:rPr>
        <w:t xml:space="preserve"> </w:t>
      </w:r>
      <w:r>
        <w:rPr>
          <w:sz w:val="24"/>
        </w:rPr>
        <w:t>Rozporządzeniem Ministra Edukacji</w:t>
      </w:r>
      <w:r>
        <w:rPr>
          <w:spacing w:val="40"/>
          <w:sz w:val="24"/>
        </w:rPr>
        <w:t xml:space="preserve"> </w:t>
      </w:r>
      <w:r>
        <w:rPr>
          <w:sz w:val="24"/>
        </w:rPr>
        <w:t>Narodowej).</w:t>
      </w:r>
    </w:p>
    <w:p w14:paraId="7B0B2A41" w14:textId="77777777" w:rsidR="004F275B" w:rsidRDefault="004F275B" w:rsidP="004F275B">
      <w:pPr>
        <w:pStyle w:val="Akapitzlist"/>
        <w:tabs>
          <w:tab w:val="left" w:pos="856"/>
        </w:tabs>
        <w:ind w:right="132" w:firstLine="0"/>
        <w:rPr>
          <w:sz w:val="24"/>
        </w:rPr>
      </w:pPr>
    </w:p>
    <w:p w14:paraId="6B860A55" w14:textId="77777777" w:rsidR="000B075B" w:rsidRDefault="00E03C5A">
      <w:pPr>
        <w:pStyle w:val="Nagwek1"/>
        <w:numPr>
          <w:ilvl w:val="0"/>
          <w:numId w:val="1"/>
        </w:numPr>
        <w:tabs>
          <w:tab w:val="left" w:pos="855"/>
        </w:tabs>
        <w:ind w:left="855" w:hanging="719"/>
      </w:pPr>
      <w:r>
        <w:t>Sposób</w:t>
      </w:r>
      <w:r>
        <w:rPr>
          <w:spacing w:val="-5"/>
        </w:rPr>
        <w:t xml:space="preserve"> </w:t>
      </w:r>
      <w:r>
        <w:t>ustalania</w:t>
      </w:r>
      <w:r>
        <w:rPr>
          <w:spacing w:val="-3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bieżących,</w:t>
      </w:r>
      <w:r>
        <w:rPr>
          <w:spacing w:val="-3"/>
        </w:rPr>
        <w:t xml:space="preserve"> </w:t>
      </w:r>
      <w:r>
        <w:t>śródrocznych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rocznych:</w:t>
      </w:r>
    </w:p>
    <w:p w14:paraId="10475B30" w14:textId="77777777" w:rsidR="000B075B" w:rsidRDefault="00E03C5A">
      <w:pPr>
        <w:pStyle w:val="Tekstpodstawowy"/>
        <w:ind w:firstLine="0"/>
        <w:jc w:val="both"/>
      </w:pPr>
      <w:r>
        <w:t>-oceny</w:t>
      </w:r>
      <w:r>
        <w:rPr>
          <w:spacing w:val="-3"/>
        </w:rPr>
        <w:t xml:space="preserve"> </w:t>
      </w:r>
      <w:r>
        <w:t>śródroczna</w:t>
      </w:r>
      <w:r>
        <w:rPr>
          <w:spacing w:val="-2"/>
        </w:rPr>
        <w:t xml:space="preserve"> </w:t>
      </w:r>
      <w:r>
        <w:t>i roczna</w:t>
      </w:r>
      <w:r>
        <w:rPr>
          <w:spacing w:val="-1"/>
        </w:rPr>
        <w:t xml:space="preserve"> </w:t>
      </w:r>
      <w:r>
        <w:rPr>
          <w:b/>
        </w:rPr>
        <w:t>nie jest</w:t>
      </w:r>
      <w:r>
        <w:rPr>
          <w:b/>
          <w:spacing w:val="-2"/>
        </w:rPr>
        <w:t xml:space="preserve"> </w:t>
      </w:r>
      <w:r>
        <w:t xml:space="preserve">średnią </w:t>
      </w:r>
      <w:r>
        <w:rPr>
          <w:spacing w:val="-2"/>
        </w:rPr>
        <w:t>arytmetyczną.</w:t>
      </w:r>
    </w:p>
    <w:p w14:paraId="1C82011A" w14:textId="77777777" w:rsidR="000B075B" w:rsidRDefault="000B075B">
      <w:pPr>
        <w:pStyle w:val="Tekstpodstawowy"/>
        <w:ind w:left="0" w:firstLine="0"/>
      </w:pPr>
    </w:p>
    <w:p w14:paraId="427112EB" w14:textId="77777777" w:rsidR="000B075B" w:rsidRDefault="000B075B">
      <w:pPr>
        <w:pStyle w:val="Tekstpodstawowy"/>
        <w:spacing w:before="203"/>
        <w:ind w:left="0" w:firstLine="0"/>
      </w:pPr>
    </w:p>
    <w:p w14:paraId="06EF9E5C" w14:textId="77777777" w:rsidR="000B075B" w:rsidRDefault="00E03C5A">
      <w:pPr>
        <w:pStyle w:val="Nagwek1"/>
        <w:numPr>
          <w:ilvl w:val="0"/>
          <w:numId w:val="1"/>
        </w:numPr>
        <w:tabs>
          <w:tab w:val="left" w:pos="843"/>
        </w:tabs>
        <w:spacing w:before="1"/>
        <w:ind w:left="843" w:hanging="707"/>
      </w:pPr>
      <w:r>
        <w:t>Inne</w:t>
      </w:r>
      <w:r>
        <w:rPr>
          <w:spacing w:val="-1"/>
        </w:rPr>
        <w:t xml:space="preserve"> </w:t>
      </w:r>
      <w:r>
        <w:rPr>
          <w:spacing w:val="-2"/>
        </w:rPr>
        <w:t>postanowienia:</w:t>
      </w:r>
    </w:p>
    <w:p w14:paraId="319AF2DC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before="240"/>
        <w:ind w:right="140"/>
        <w:rPr>
          <w:sz w:val="24"/>
        </w:rPr>
      </w:pPr>
      <w:r>
        <w:rPr>
          <w:sz w:val="24"/>
        </w:rPr>
        <w:t>oceny</w:t>
      </w:r>
      <w:r>
        <w:rPr>
          <w:spacing w:val="40"/>
          <w:sz w:val="24"/>
        </w:rPr>
        <w:t xml:space="preserve"> </w:t>
      </w:r>
      <w:r>
        <w:rPr>
          <w:sz w:val="24"/>
        </w:rPr>
        <w:t>cząstkowe są jawne – uczeń na każdych zajęciach otrzymuje wpis do zeszytu zajęć praktycznych,</w:t>
      </w:r>
    </w:p>
    <w:p w14:paraId="2063A7AF" w14:textId="77777777" w:rsidR="000B075B" w:rsidRDefault="000B075B">
      <w:pPr>
        <w:jc w:val="both"/>
        <w:rPr>
          <w:sz w:val="24"/>
        </w:rPr>
        <w:sectPr w:rsidR="000B075B">
          <w:pgSz w:w="11910" w:h="16840"/>
          <w:pgMar w:top="1320" w:right="1280" w:bottom="280" w:left="1280" w:header="708" w:footer="708" w:gutter="0"/>
          <w:cols w:space="708"/>
        </w:sectPr>
      </w:pPr>
    </w:p>
    <w:p w14:paraId="2A249C2C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before="76"/>
        <w:ind w:right="134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proponowanej</w:t>
      </w:r>
      <w:r>
        <w:rPr>
          <w:spacing w:val="-1"/>
          <w:sz w:val="24"/>
        </w:rPr>
        <w:t xml:space="preserve"> </w:t>
      </w:r>
      <w:r>
        <w:rPr>
          <w:sz w:val="24"/>
        </w:rPr>
        <w:t>ocenie</w:t>
      </w:r>
      <w:r>
        <w:rPr>
          <w:spacing w:val="-2"/>
          <w:sz w:val="24"/>
        </w:rPr>
        <w:t xml:space="preserve"> </w:t>
      </w:r>
      <w:r>
        <w:rPr>
          <w:sz w:val="24"/>
        </w:rPr>
        <w:t>semestralnej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rocznej –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informowany</w:t>
      </w:r>
      <w:r>
        <w:rPr>
          <w:spacing w:val="-1"/>
          <w:sz w:val="24"/>
        </w:rPr>
        <w:t xml:space="preserve"> </w:t>
      </w:r>
      <w:r>
        <w:rPr>
          <w:sz w:val="24"/>
        </w:rPr>
        <w:t>podczas zajęć edukacyjnych na miesiąc przed klasyfikacyjnym posiedzeniem Rady Pedagogicznej – wpis do dziennika,</w:t>
      </w:r>
    </w:p>
    <w:p w14:paraId="59881548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spacing w:before="2"/>
        <w:ind w:right="141"/>
        <w:rPr>
          <w:sz w:val="24"/>
        </w:rPr>
      </w:pPr>
      <w:r>
        <w:rPr>
          <w:sz w:val="24"/>
        </w:rPr>
        <w:t>rodzice lub opiekunowie ucznia informowani są o ocenach cząstkowych oraz semestralnych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4"/>
          <w:sz w:val="24"/>
        </w:rPr>
        <w:t xml:space="preserve"> </w:t>
      </w:r>
      <w:r>
        <w:rPr>
          <w:sz w:val="24"/>
        </w:rPr>
        <w:t>wychowawcy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4"/>
          <w:sz w:val="24"/>
        </w:rPr>
        <w:t xml:space="preserve"> </w:t>
      </w:r>
      <w:r>
        <w:rPr>
          <w:sz w:val="24"/>
        </w:rPr>
        <w:t>zajęcia,</w:t>
      </w:r>
    </w:p>
    <w:p w14:paraId="54A54811" w14:textId="77777777" w:rsidR="000B075B" w:rsidRDefault="00E03C5A">
      <w:pPr>
        <w:pStyle w:val="Akapitzlist"/>
        <w:numPr>
          <w:ilvl w:val="1"/>
          <w:numId w:val="1"/>
        </w:numPr>
        <w:tabs>
          <w:tab w:val="left" w:pos="856"/>
        </w:tabs>
        <w:ind w:right="141"/>
        <w:rPr>
          <w:sz w:val="24"/>
        </w:rPr>
      </w:pPr>
      <w:r>
        <w:rPr>
          <w:sz w:val="24"/>
        </w:rPr>
        <w:t>nauczyciel prowadzący zajęcia na prośbę rodziców lub opiekunów ma obowiązek ustnie</w:t>
      </w:r>
      <w:r>
        <w:rPr>
          <w:spacing w:val="40"/>
          <w:sz w:val="24"/>
        </w:rPr>
        <w:t xml:space="preserve"> </w:t>
      </w:r>
      <w:r>
        <w:rPr>
          <w:sz w:val="24"/>
        </w:rPr>
        <w:t>uzasadnić wystawioną ocenę.</w:t>
      </w:r>
    </w:p>
    <w:sectPr w:rsidR="000B075B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4772"/>
    <w:multiLevelType w:val="hybridMultilevel"/>
    <w:tmpl w:val="4C70F708"/>
    <w:lvl w:ilvl="0" w:tplc="722EDD3A">
      <w:start w:val="1"/>
      <w:numFmt w:val="decimal"/>
      <w:lvlText w:val="%1."/>
      <w:lvlJc w:val="left"/>
      <w:pPr>
        <w:ind w:left="676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83A67DA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19218E6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86B2CDDC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EA78BEB6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FC6C517E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B91E247A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BDE464D6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DF56A582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num w:numId="1" w16cid:durableId="45764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5B"/>
    <w:rsid w:val="000B075B"/>
    <w:rsid w:val="004F275B"/>
    <w:rsid w:val="007445AE"/>
    <w:rsid w:val="007B2983"/>
    <w:rsid w:val="00992DDC"/>
    <w:rsid w:val="00A130F9"/>
    <w:rsid w:val="00DA4A13"/>
    <w:rsid w:val="00E03C5A"/>
    <w:rsid w:val="00E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053D"/>
  <w15:docId w15:val="{64002E8E-04EC-4074-99F0-B02036A2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76" w:hanging="540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5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5-12-2017&amp;qplikid=4370&amp;qtytul=rozporzadzenie%2Dw%2Dsprawie%2Doceniania%2Dklasyfikowania%2Di%2Dpromowania%2Duczniow%2Di%2Dsluchac" TargetMode="External"/><Relationship Id="rId5" Type="http://schemas.openxmlformats.org/officeDocument/2006/relationships/hyperlink" Target="https://www.prawo.vulcan.edu.pl/przegdok.asp?qdatprz=05-12-2017&amp;qplikid=4370&amp;qtytul=rozporzadzenie%2Dw%2Dsprawie%2Doceniania%2Dklasyfikowania%2Di%2Dpromowania%2Duczniow%2Di%2Dsluch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Sławomir Kucharski</cp:lastModifiedBy>
  <cp:revision>2</cp:revision>
  <dcterms:created xsi:type="dcterms:W3CDTF">2023-11-03T16:26:00Z</dcterms:created>
  <dcterms:modified xsi:type="dcterms:W3CDTF">2023-11-03T16:26:00Z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dla Office 365</vt:lpwstr>
  </property>
</Properties>
</file>