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C719" w14:textId="77777777" w:rsidR="00DB599F" w:rsidRPr="000663DE" w:rsidRDefault="00DB599F" w:rsidP="00281B83">
      <w:pPr>
        <w:pStyle w:val="p1"/>
      </w:pPr>
      <w:r w:rsidRPr="003C55BA">
        <w:rPr>
          <w:rStyle w:val="s1"/>
          <w:b/>
          <w:bCs/>
        </w:rPr>
        <w:t xml:space="preserve">Kandydatka na przewodnicząca </w:t>
      </w:r>
      <w:r>
        <w:rPr>
          <w:rStyle w:val="s1"/>
          <w:b/>
          <w:bCs/>
        </w:rPr>
        <w:t xml:space="preserve">ZSGH </w:t>
      </w:r>
    </w:p>
    <w:p w14:paraId="2D36EB57" w14:textId="77777777" w:rsidR="00DB599F" w:rsidRPr="00DB599F" w:rsidRDefault="00DB599F" w:rsidP="00DB599F">
      <w:pPr>
        <w:pStyle w:val="p2"/>
        <w:rPr>
          <w:b/>
          <w:bCs/>
        </w:rPr>
      </w:pPr>
      <w:r w:rsidRPr="003C55BA">
        <w:rPr>
          <w:rStyle w:val="s1"/>
          <w:b/>
          <w:bCs/>
        </w:rPr>
        <w:t>Katarzyna Krzyzynska z klasy 2bTG.</w:t>
      </w:r>
    </w:p>
    <w:p w14:paraId="2EEF399B" w14:textId="77777777" w:rsidR="003C55BA" w:rsidRDefault="00DB599F">
      <w:pPr>
        <w:pStyle w:val="p2"/>
        <w:divId w:val="100153595"/>
      </w:pPr>
      <w:r>
        <w:rPr>
          <w:rFonts w:ascii=".SFUI-Semibold" w:hAnsi=".SFUI-Semibold"/>
          <w:noProof/>
        </w:rPr>
        <w:drawing>
          <wp:anchor distT="0" distB="0" distL="114300" distR="114300" simplePos="0" relativeHeight="251659264" behindDoc="0" locked="0" layoutInCell="1" allowOverlap="1" wp14:anchorId="410FF361" wp14:editId="1BF8B9AA">
            <wp:simplePos x="0" y="0"/>
            <wp:positionH relativeFrom="column">
              <wp:posOffset>3251200</wp:posOffset>
            </wp:positionH>
            <wp:positionV relativeFrom="paragraph">
              <wp:posOffset>175260</wp:posOffset>
            </wp:positionV>
            <wp:extent cx="2787650" cy="4955540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495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BA">
        <w:rPr>
          <w:rStyle w:val="s1"/>
        </w:rPr>
        <w:t>Moje mocne strony:</w:t>
      </w:r>
      <w:r w:rsidR="003C55BA">
        <w:rPr>
          <w:rStyle w:val="apple-converted-space"/>
          <w:rFonts w:ascii=".SFUI-Semibold" w:hAnsi=".SFUI-Semibold"/>
        </w:rPr>
        <w:t> </w:t>
      </w:r>
    </w:p>
    <w:p w14:paraId="2A81B059" w14:textId="77777777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umiejetność pracy w grupie,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4C571348" w14:textId="77777777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chęć oraz umiejetność wysłuchania waszych próśb,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438B9FE6" w14:textId="77777777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zaangażowanie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5E82263A" w14:textId="77777777" w:rsidR="003C55BA" w:rsidRDefault="003C55BA">
      <w:pPr>
        <w:pStyle w:val="li2"/>
        <w:numPr>
          <w:ilvl w:val="0"/>
          <w:numId w:val="1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odpowiedzialność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42015995" w14:textId="77777777" w:rsidR="003C55BA" w:rsidRDefault="003C55BA">
      <w:pPr>
        <w:pStyle w:val="p1"/>
        <w:divId w:val="100153595"/>
      </w:pPr>
    </w:p>
    <w:p w14:paraId="48D69327" w14:textId="77777777" w:rsidR="003C55BA" w:rsidRDefault="003C55BA">
      <w:pPr>
        <w:pStyle w:val="p2"/>
        <w:divId w:val="100153595"/>
      </w:pPr>
      <w:r>
        <w:rPr>
          <w:rStyle w:val="apple-converted-space"/>
          <w:rFonts w:ascii=".SFUI-Semibold" w:hAnsi=".SFUI-Semibold"/>
        </w:rPr>
        <w:t> </w:t>
      </w:r>
      <w:r>
        <w:rPr>
          <w:rStyle w:val="s1"/>
        </w:rPr>
        <w:t>pomysły:</w:t>
      </w:r>
      <w:r>
        <w:rPr>
          <w:rStyle w:val="apple-converted-space"/>
          <w:rFonts w:ascii=".SFUI-Semibold" w:hAnsi=".SFUI-Semibold"/>
        </w:rPr>
        <w:t> </w:t>
      </w:r>
    </w:p>
    <w:p w14:paraId="6AD819D4" w14:textId="77777777" w:rsidR="003C55BA" w:rsidRDefault="003C55BA">
      <w:pPr>
        <w:pStyle w:val="li2"/>
        <w:numPr>
          <w:ilvl w:val="0"/>
          <w:numId w:val="2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aktualizacja praw i obowiązków ucznia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7F63D1F9" w14:textId="77777777" w:rsidR="003C55BA" w:rsidRDefault="003C55BA">
      <w:pPr>
        <w:pStyle w:val="li2"/>
        <w:numPr>
          <w:ilvl w:val="0"/>
          <w:numId w:val="2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zwiększenie liczb pudełek ratunkowych w damskich toaletach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337B3651" w14:textId="77777777" w:rsidR="003C55BA" w:rsidRDefault="003C55BA">
      <w:pPr>
        <w:pStyle w:val="li2"/>
        <w:numPr>
          <w:ilvl w:val="0"/>
          <w:numId w:val="2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zadbanie o środki higieny osobistej w toaletach</w:t>
      </w:r>
    </w:p>
    <w:p w14:paraId="18DF9AD1" w14:textId="77777777" w:rsidR="003C55BA" w:rsidRDefault="003C55BA">
      <w:pPr>
        <w:pStyle w:val="li2"/>
        <w:numPr>
          <w:ilvl w:val="0"/>
          <w:numId w:val="2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pudełko problemów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55431226" w14:textId="77777777" w:rsidR="003C55BA" w:rsidRDefault="003C55BA">
      <w:pPr>
        <w:pStyle w:val="li2"/>
        <w:numPr>
          <w:ilvl w:val="0"/>
          <w:numId w:val="2"/>
        </w:numPr>
        <w:divId w:val="100153595"/>
        <w:rPr>
          <w:rFonts w:eastAsia="Times New Roman"/>
        </w:rPr>
      </w:pPr>
      <w:r>
        <w:rPr>
          <w:rStyle w:val="s1"/>
          <w:rFonts w:eastAsia="Times New Roman"/>
        </w:rPr>
        <w:t>ankieta w sprawie długich przerw</w:t>
      </w:r>
      <w:r>
        <w:rPr>
          <w:rStyle w:val="apple-converted-space"/>
          <w:rFonts w:ascii=".SFUI-Semibold" w:eastAsia="Times New Roman" w:hAnsi=".SFUI-Semibold"/>
        </w:rPr>
        <w:t> </w:t>
      </w:r>
    </w:p>
    <w:p w14:paraId="091C2DED" w14:textId="77777777" w:rsidR="003C55BA" w:rsidRDefault="003C55BA"/>
    <w:sectPr w:rsidR="003C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4F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1D6F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A"/>
    <w:rsid w:val="000663DE"/>
    <w:rsid w:val="003C55BA"/>
    <w:rsid w:val="00D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4E3D6"/>
  <w15:chartTrackingRefBased/>
  <w15:docId w15:val="{616E4D4B-77EC-954E-831E-DF98BEB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3C55BA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ny"/>
    <w:rsid w:val="003C55BA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omylnaczcionkaakapitu"/>
    <w:rsid w:val="003C55BA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Normalny"/>
    <w:rsid w:val="003C55BA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omylnaczcionkaakapitu"/>
    <w:rsid w:val="003C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Krzyżyńska</dc:creator>
  <cp:keywords/>
  <dc:description/>
  <cp:lastModifiedBy>Katarzyna Krzyżyńska</cp:lastModifiedBy>
  <cp:revision>2</cp:revision>
  <dcterms:created xsi:type="dcterms:W3CDTF">2021-09-29T06:06:00Z</dcterms:created>
  <dcterms:modified xsi:type="dcterms:W3CDTF">2021-09-29T06:06:00Z</dcterms:modified>
</cp:coreProperties>
</file>